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7730E" w14:textId="77777777" w:rsidR="00D92CB1" w:rsidRPr="00747251" w:rsidRDefault="00D92CB1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14:paraId="7345B4C1" w14:textId="7078B0C3" w:rsidR="00EA024D" w:rsidRPr="00747251" w:rsidRDefault="00EA024D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ПОСТАНОВЛЕНИЕ </w:t>
      </w:r>
      <w:r w:rsidR="00155300" w:rsidRPr="0074725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КАБИНЕТА МИНИСТРОВ</w:t>
      </w:r>
    </w:p>
    <w:p w14:paraId="543433B1" w14:textId="77777777" w:rsidR="00D92CB1" w:rsidRPr="00747251" w:rsidRDefault="00EA024D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КЫРГЫЗСКОЙ РЕСПУБЛИКИ</w:t>
      </w:r>
    </w:p>
    <w:p w14:paraId="71AFF693" w14:textId="77777777" w:rsidR="00D92CB1" w:rsidRPr="00747251" w:rsidRDefault="00D92CB1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14:paraId="0693471D" w14:textId="6B3167B8" w:rsidR="00D92CB1" w:rsidRPr="00747251" w:rsidRDefault="00D92CB1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C562A2" w:rsidRPr="0074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74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</w:r>
    </w:p>
    <w:p w14:paraId="5B1BD19D" w14:textId="77777777" w:rsidR="00D92CB1" w:rsidRPr="00747251" w:rsidRDefault="00D92CB1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10 февраля 2012 года № 85</w:t>
      </w:r>
    </w:p>
    <w:p w14:paraId="55456912" w14:textId="77777777" w:rsidR="00D92CB1" w:rsidRPr="00747251" w:rsidRDefault="00D92CB1" w:rsidP="0074725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524243" w14:textId="7DB405F6" w:rsidR="00155300" w:rsidRPr="00747251" w:rsidRDefault="00155300" w:rsidP="00747251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реализации задач по повышению качества и доступности государственных услуг, оказываемых гражданам и юридическим лицам, в соответствии с Законом Кыргызской Республики </w:t>
      </w:r>
      <w:r w:rsidRPr="00747251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«О государственных и муниципальных услугах», </w:t>
      </w:r>
      <w:r w:rsidRPr="00747251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статьями 13, 17 конституционного Закона Кыргызской Республики </w:t>
      </w:r>
      <w:r w:rsidRPr="00747251">
        <w:rPr>
          <w:rFonts w:ascii="Times New Roman" w:hAnsi="Times New Roman" w:cs="Times New Roman"/>
          <w:sz w:val="28"/>
          <w:szCs w:val="28"/>
          <w:lang w:eastAsia="ru-RU"/>
        </w:rPr>
        <w:br/>
        <w:t>«</w:t>
      </w:r>
      <w:r w:rsidRPr="00747251">
        <w:rPr>
          <w:rFonts w:ascii="Times New Roman" w:hAnsi="Times New Roman" w:cs="Times New Roman"/>
          <w:bCs/>
          <w:sz w:val="28"/>
          <w:szCs w:val="28"/>
          <w:lang w:eastAsia="ru-RU"/>
        </w:rPr>
        <w:t>О Кабинете Министров Кыргызской Республики</w:t>
      </w:r>
      <w:r w:rsidRPr="00747251">
        <w:rPr>
          <w:rFonts w:ascii="Times New Roman" w:hAnsi="Times New Roman" w:cs="Times New Roman"/>
          <w:sz w:val="28"/>
          <w:szCs w:val="28"/>
          <w:lang w:eastAsia="ru-RU"/>
        </w:rPr>
        <w:t>» Кабинет Министров Кыргызской Республики постановляет:</w:t>
      </w:r>
    </w:p>
    <w:p w14:paraId="6C8003F8" w14:textId="77777777" w:rsidR="00155300" w:rsidRPr="00747251" w:rsidRDefault="00155300" w:rsidP="00747251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C30C0A8" w14:textId="77777777" w:rsidR="00155300" w:rsidRPr="00747251" w:rsidRDefault="00155300" w:rsidP="00747251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 следующие изменения:</w:t>
      </w:r>
    </w:p>
    <w:p w14:paraId="055BBF3B" w14:textId="55365A11" w:rsidR="00155300" w:rsidRPr="00747251" w:rsidRDefault="00155300" w:rsidP="00747251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Едином реестре (перечне) государственных услуг, оказываемых государственными органами, их структурными подразделениями и подведомственными учреждениями, утвержденном указанным постановлением:</w:t>
      </w:r>
    </w:p>
    <w:p w14:paraId="212A18C4" w14:textId="49431D82" w:rsidR="00155300" w:rsidRPr="00747251" w:rsidRDefault="00155300" w:rsidP="00747251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F5BAD"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главу</w:t>
      </w: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«Образовательные и культурные услуги»:</w:t>
      </w:r>
    </w:p>
    <w:p w14:paraId="10C7F090" w14:textId="3E1CE353" w:rsidR="00C607A7" w:rsidRPr="00747251" w:rsidRDefault="00155300" w:rsidP="00747251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C7F4E"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ополнить пунктом </w:t>
      </w:r>
      <w:r w:rsidR="00326DE8"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108</w:t>
      </w:r>
      <w:r w:rsidR="00326DE8" w:rsidRPr="0074725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326DE8"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содержания:</w:t>
      </w:r>
    </w:p>
    <w:p w14:paraId="3C91272C" w14:textId="4BBD9F5E" w:rsidR="00C607A7" w:rsidRPr="00747251" w:rsidRDefault="00C607A7" w:rsidP="00747251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64CE"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5127" w:type="pct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3365"/>
        <w:gridCol w:w="1882"/>
        <w:gridCol w:w="1745"/>
        <w:gridCol w:w="1206"/>
      </w:tblGrid>
      <w:tr w:rsidR="00326DE8" w:rsidRPr="00747251" w14:paraId="002636B4" w14:textId="77777777" w:rsidTr="00747251">
        <w:trPr>
          <w:trHeight w:val="2493"/>
        </w:trPr>
        <w:tc>
          <w:tcPr>
            <w:tcW w:w="3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13F251B" w14:textId="42CD129F" w:rsidR="00155300" w:rsidRPr="00747251" w:rsidRDefault="00326DE8" w:rsidP="007472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108</w:t>
            </w:r>
            <w:r w:rsidRPr="0074725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9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E7F42A5" w14:textId="268F686F" w:rsidR="00155300" w:rsidRPr="00747251" w:rsidRDefault="00326DE8" w:rsidP="00747251">
            <w:pPr>
              <w:spacing w:after="120" w:line="240" w:lineRule="auto"/>
              <w:ind w:left="74" w:right="12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hAnsi="Times New Roman" w:cs="Times New Roman"/>
                <w:sz w:val="28"/>
                <w:szCs w:val="28"/>
              </w:rPr>
              <w:t>Предоставление залов и помещений, а также оборудования, инвентаря для осуществления деятельности в области интеллектуальной собственности и инноваций</w:t>
            </w:r>
          </w:p>
        </w:tc>
        <w:tc>
          <w:tcPr>
            <w:tcW w:w="10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2C7282" w14:textId="256CDD24" w:rsidR="00155300" w:rsidRPr="00747251" w:rsidRDefault="00326DE8" w:rsidP="00747251">
            <w:pPr>
              <w:spacing w:after="120" w:line="240" w:lineRule="auto"/>
              <w:ind w:firstLine="96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74725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Кыргы</w:t>
            </w:r>
            <w:bookmarkStart w:id="0" w:name="_GoBack"/>
            <w:bookmarkEnd w:id="0"/>
            <w:r w:rsidRPr="0074725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зпатент</w:t>
            </w:r>
            <w:proofErr w:type="spellEnd"/>
          </w:p>
        </w:tc>
        <w:tc>
          <w:tcPr>
            <w:tcW w:w="9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31B268" w14:textId="5EF5323B" w:rsidR="00155300" w:rsidRPr="00747251" w:rsidRDefault="00326DE8" w:rsidP="00747251">
            <w:pPr>
              <w:spacing w:after="12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74725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Кыргызпатент</w:t>
            </w:r>
            <w:proofErr w:type="spellEnd"/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C95F6B4" w14:textId="77777777" w:rsidR="00155300" w:rsidRPr="00747251" w:rsidRDefault="00155300" w:rsidP="00747251">
            <w:pPr>
              <w:spacing w:after="120" w:line="240" w:lineRule="auto"/>
              <w:ind w:firstLine="138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Платно</w:t>
            </w:r>
          </w:p>
        </w:tc>
      </w:tr>
    </w:tbl>
    <w:p w14:paraId="2AEE0722" w14:textId="2015DF34" w:rsidR="00747251" w:rsidRPr="00747251" w:rsidRDefault="00747251" w:rsidP="00747251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64CE"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08947B8C" w14:textId="350E77C6" w:rsidR="00747251" w:rsidRPr="00747251" w:rsidRDefault="00747251" w:rsidP="00747251">
      <w:pPr>
        <w:tabs>
          <w:tab w:val="left" w:pos="851"/>
          <w:tab w:val="left" w:pos="82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hAnsi="Times New Roman" w:cs="Times New Roman"/>
          <w:sz w:val="28"/>
          <w:szCs w:val="28"/>
          <w:lang w:eastAsia="ru-RU"/>
        </w:rPr>
        <w:tab/>
        <w:t>– в главе 3 «Социальные услуги»:</w:t>
      </w:r>
    </w:p>
    <w:p w14:paraId="43545551" w14:textId="520E80CC" w:rsidR="00747251" w:rsidRPr="00747251" w:rsidRDefault="00747251" w:rsidP="00747251">
      <w:pPr>
        <w:tabs>
          <w:tab w:val="left" w:pos="851"/>
          <w:tab w:val="left" w:pos="82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hAnsi="Times New Roman" w:cs="Times New Roman"/>
          <w:sz w:val="28"/>
          <w:szCs w:val="28"/>
          <w:lang w:eastAsia="ru-RU"/>
        </w:rPr>
        <w:tab/>
        <w:t>в пункте 9 аббревиатуру «ВАК» заменить аббревиатурой «НАК»;</w:t>
      </w:r>
    </w:p>
    <w:p w14:paraId="1559EBC1" w14:textId="4DF39A98" w:rsidR="00747251" w:rsidRPr="00747251" w:rsidRDefault="00747251" w:rsidP="0074725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725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7251">
        <w:rPr>
          <w:rFonts w:ascii="Times New Roman" w:hAnsi="Times New Roman" w:cs="Times New Roman"/>
          <w:sz w:val="28"/>
          <w:szCs w:val="28"/>
        </w:rPr>
        <w:t>в главе 4 «Услуги регистрации, выдачи справок, удостоверений и других документов, а также их копий и дубликатов»:</w:t>
      </w:r>
    </w:p>
    <w:p w14:paraId="35B61119" w14:textId="14260BDE" w:rsidR="00747251" w:rsidRPr="00747251" w:rsidRDefault="007B3086" w:rsidP="0074725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47251" w:rsidRPr="00747251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747251" w:rsidRPr="00747251">
        <w:rPr>
          <w:rFonts w:ascii="Times New Roman" w:hAnsi="Times New Roman" w:cs="Times New Roman"/>
          <w:sz w:val="28"/>
          <w:szCs w:val="28"/>
        </w:rPr>
        <w:t xml:space="preserve"> 10, 11, 12, 13, 63 </w:t>
      </w:r>
      <w:r w:rsidR="00747251" w:rsidRPr="00747251">
        <w:rPr>
          <w:rFonts w:ascii="Times New Roman" w:hAnsi="Times New Roman" w:cs="Times New Roman"/>
          <w:sz w:val="28"/>
          <w:szCs w:val="28"/>
          <w:lang w:eastAsia="ru-RU"/>
        </w:rPr>
        <w:t>аббревиатуру «ВАК» заменить аббревиатурой «НАК»;</w:t>
      </w:r>
    </w:p>
    <w:p w14:paraId="2DCE2D49" w14:textId="750EA04C" w:rsidR="00747251" w:rsidRPr="00747251" w:rsidRDefault="00747251" w:rsidP="00747251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7472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главу 5 «Услуги исследования, анализа, оценки и экспертизы»:</w:t>
      </w:r>
    </w:p>
    <w:p w14:paraId="59AC133F" w14:textId="77777777" w:rsidR="00747251" w:rsidRPr="00747251" w:rsidRDefault="00747251" w:rsidP="00747251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14 изложить в следующей редакции:</w:t>
      </w:r>
    </w:p>
    <w:p w14:paraId="396B4DE6" w14:textId="77777777" w:rsidR="00747251" w:rsidRPr="00747251" w:rsidRDefault="00747251" w:rsidP="00747251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3386"/>
        <w:gridCol w:w="1856"/>
        <w:gridCol w:w="1723"/>
        <w:gridCol w:w="1170"/>
      </w:tblGrid>
      <w:tr w:rsidR="00747251" w:rsidRPr="00747251" w14:paraId="33CE3D7D" w14:textId="77777777" w:rsidTr="006A77CF">
        <w:tc>
          <w:tcPr>
            <w:tcW w:w="2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84D9D" w14:textId="77777777" w:rsidR="00747251" w:rsidRPr="00747251" w:rsidRDefault="00747251" w:rsidP="007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670CD" w14:textId="77777777" w:rsidR="00747251" w:rsidRPr="00747251" w:rsidRDefault="00747251" w:rsidP="00747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диагностика заболеваний животных и ветеринарно-санитарная экспертиза продуктов животного и растительного происхождения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25079" w14:textId="77777777" w:rsidR="00747251" w:rsidRPr="00747251" w:rsidRDefault="00747251" w:rsidP="007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МСХ</w:t>
            </w:r>
          </w:p>
        </w:tc>
        <w:tc>
          <w:tcPr>
            <w:tcW w:w="10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6104A" w14:textId="77777777" w:rsidR="00747251" w:rsidRPr="00747251" w:rsidRDefault="00747251" w:rsidP="007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МСХ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BDB06" w14:textId="77777777" w:rsidR="00747251" w:rsidRPr="00747251" w:rsidRDefault="00747251" w:rsidP="007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14:paraId="0A19A2C1" w14:textId="157E856C" w:rsidR="00747251" w:rsidRPr="00747251" w:rsidRDefault="00747251" w:rsidP="00747251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14:paraId="14857E63" w14:textId="2427ED67" w:rsidR="00747251" w:rsidRPr="00747251" w:rsidRDefault="00747251" w:rsidP="00747251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38 изложить в следующей редакции:</w:t>
      </w:r>
    </w:p>
    <w:p w14:paraId="604E5F40" w14:textId="77777777" w:rsidR="00747251" w:rsidRPr="00747251" w:rsidRDefault="00747251" w:rsidP="00747251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3386"/>
        <w:gridCol w:w="1856"/>
        <w:gridCol w:w="1723"/>
        <w:gridCol w:w="1170"/>
      </w:tblGrid>
      <w:tr w:rsidR="00747251" w:rsidRPr="00747251" w14:paraId="77D3FAF1" w14:textId="77777777" w:rsidTr="006A77CF">
        <w:tc>
          <w:tcPr>
            <w:tcW w:w="2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8F870" w14:textId="77777777" w:rsidR="00747251" w:rsidRPr="00747251" w:rsidRDefault="00747251" w:rsidP="007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FA087" w14:textId="77777777" w:rsidR="00747251" w:rsidRPr="00747251" w:rsidRDefault="00747251" w:rsidP="00747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экспертизы эффективности и безопасности ветеринарных лекарственных средств и кормовых добавок по заявкам физических и юридических лиц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E2B97" w14:textId="77777777" w:rsidR="00747251" w:rsidRPr="00747251" w:rsidRDefault="00747251" w:rsidP="007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МСХ</w:t>
            </w:r>
          </w:p>
        </w:tc>
        <w:tc>
          <w:tcPr>
            <w:tcW w:w="10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B23CF" w14:textId="77777777" w:rsidR="00747251" w:rsidRPr="00747251" w:rsidRDefault="00747251" w:rsidP="007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МСХ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9A1E0" w14:textId="77777777" w:rsidR="00747251" w:rsidRPr="00747251" w:rsidRDefault="00747251" w:rsidP="007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14:paraId="15E28327" w14:textId="31D14FA9" w:rsidR="00747251" w:rsidRPr="00747251" w:rsidRDefault="00747251" w:rsidP="00747251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».</w:t>
      </w:r>
    </w:p>
    <w:p w14:paraId="24BAB896" w14:textId="1EC5D971" w:rsidR="00747251" w:rsidRPr="00747251" w:rsidRDefault="00747251" w:rsidP="0074725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hAnsi="Times New Roman" w:cs="Times New Roman"/>
          <w:sz w:val="28"/>
          <w:szCs w:val="28"/>
          <w:lang w:eastAsia="ru-RU"/>
        </w:rPr>
        <w:t>– в главе 6 «Предоставление информации»:</w:t>
      </w:r>
    </w:p>
    <w:p w14:paraId="0673478A" w14:textId="0ADEDBCF" w:rsidR="00747251" w:rsidRDefault="00747251" w:rsidP="0074725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hAnsi="Times New Roman" w:cs="Times New Roman"/>
          <w:sz w:val="28"/>
          <w:szCs w:val="28"/>
          <w:lang w:eastAsia="ru-RU"/>
        </w:rPr>
        <w:t>в пункте 4 аббревиатуру «ВАК» заменить аббревиатурой «НАК»;</w:t>
      </w:r>
    </w:p>
    <w:p w14:paraId="22A35803" w14:textId="1F69A052" w:rsidR="00437CE4" w:rsidRPr="00747251" w:rsidRDefault="007B3086" w:rsidP="0074725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437CE4">
        <w:rPr>
          <w:rFonts w:ascii="Times New Roman" w:hAnsi="Times New Roman" w:cs="Times New Roman"/>
          <w:sz w:val="28"/>
          <w:szCs w:val="28"/>
          <w:lang w:eastAsia="ru-RU"/>
        </w:rPr>
        <w:t>пункт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ах</w:t>
      </w:r>
      <w:r w:rsidR="00437CE4">
        <w:rPr>
          <w:rFonts w:ascii="Times New Roman" w:hAnsi="Times New Roman" w:cs="Times New Roman"/>
          <w:sz w:val="28"/>
          <w:szCs w:val="28"/>
          <w:lang w:eastAsia="ru-RU"/>
        </w:rPr>
        <w:t xml:space="preserve"> 7 и 58 </w:t>
      </w:r>
      <w:r w:rsidR="00437CE4" w:rsidRPr="00747251">
        <w:rPr>
          <w:rFonts w:ascii="Times New Roman" w:hAnsi="Times New Roman" w:cs="Times New Roman"/>
          <w:sz w:val="28"/>
          <w:szCs w:val="28"/>
          <w:lang w:eastAsia="ru-RU"/>
        </w:rPr>
        <w:t>аббревиатуру «</w:t>
      </w:r>
      <w:r w:rsidR="00437CE4">
        <w:rPr>
          <w:rFonts w:ascii="Times New Roman" w:hAnsi="Times New Roman" w:cs="Times New Roman"/>
          <w:sz w:val="28"/>
          <w:szCs w:val="28"/>
          <w:lang w:eastAsia="ru-RU"/>
        </w:rPr>
        <w:t>ГКПЭН</w:t>
      </w:r>
      <w:r w:rsidR="00437CE4" w:rsidRPr="00747251">
        <w:rPr>
          <w:rFonts w:ascii="Times New Roman" w:hAnsi="Times New Roman" w:cs="Times New Roman"/>
          <w:sz w:val="28"/>
          <w:szCs w:val="28"/>
          <w:lang w:eastAsia="ru-RU"/>
        </w:rPr>
        <w:t>» заменить аббревиатурой «</w:t>
      </w:r>
      <w:r w:rsidR="00437CE4">
        <w:rPr>
          <w:rFonts w:ascii="Times New Roman" w:hAnsi="Times New Roman" w:cs="Times New Roman"/>
          <w:sz w:val="28"/>
          <w:szCs w:val="28"/>
          <w:lang w:eastAsia="ru-RU"/>
        </w:rPr>
        <w:t>МПРЭТН</w:t>
      </w:r>
      <w:r w:rsidR="00437CE4" w:rsidRPr="00747251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37CE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6B41217E" w14:textId="51D3F137" w:rsidR="00670D0B" w:rsidRPr="00747251" w:rsidRDefault="00747251" w:rsidP="00747251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F5BAD"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главу</w:t>
      </w:r>
      <w:r w:rsidR="00670D0B"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6DE8"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70D0B"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26DE8"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</w:t>
      </w:r>
      <w:r w:rsidR="00670D0B"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услуги»:</w:t>
      </w:r>
    </w:p>
    <w:p w14:paraId="52F9FBF0" w14:textId="442DA503" w:rsidR="00C607A7" w:rsidRPr="00747251" w:rsidRDefault="00670D0B" w:rsidP="00747251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C7F4E"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ополнить пункт</w:t>
      </w:r>
      <w:r w:rsidR="00326DE8"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6DE8"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14:paraId="2BEF1D14" w14:textId="34E35887" w:rsidR="00EF64CE" w:rsidRPr="00747251" w:rsidRDefault="00C607A7" w:rsidP="00747251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64CE"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50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3367"/>
        <w:gridCol w:w="1862"/>
        <w:gridCol w:w="1707"/>
        <w:gridCol w:w="1216"/>
      </w:tblGrid>
      <w:tr w:rsidR="00326DE8" w:rsidRPr="00747251" w14:paraId="7AAF3926" w14:textId="77777777" w:rsidTr="00326DE8">
        <w:tc>
          <w:tcPr>
            <w:tcW w:w="2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11694E3" w14:textId="0369B00C" w:rsidR="00326DE8" w:rsidRPr="00747251" w:rsidRDefault="00326DE8" w:rsidP="007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A5A8130" w14:textId="5F381046" w:rsidR="00326DE8" w:rsidRPr="00747251" w:rsidRDefault="00326DE8" w:rsidP="00747251">
            <w:pPr>
              <w:spacing w:after="0" w:line="240" w:lineRule="auto"/>
              <w:ind w:left="74" w:right="1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услуг по созданию и изготовлению опытных образцов в области </w:t>
            </w:r>
            <w:r w:rsidRPr="007472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интеллектуальной собственности и инноваций</w:t>
            </w:r>
          </w:p>
        </w:tc>
        <w:tc>
          <w:tcPr>
            <w:tcW w:w="10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D1AD52B" w14:textId="3142823D" w:rsidR="00326DE8" w:rsidRPr="00747251" w:rsidRDefault="00326DE8" w:rsidP="00747251">
            <w:pPr>
              <w:spacing w:after="0" w:line="240" w:lineRule="auto"/>
              <w:ind w:firstLine="96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7472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Кыргызпатент</w:t>
            </w:r>
            <w:proofErr w:type="spellEnd"/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970BE72" w14:textId="76EDF7D7" w:rsidR="00326DE8" w:rsidRPr="00747251" w:rsidRDefault="00326DE8" w:rsidP="00747251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747251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</w:p>
        </w:tc>
        <w:tc>
          <w:tcPr>
            <w:tcW w:w="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546DD94" w14:textId="06397B37" w:rsidR="00326DE8" w:rsidRPr="00747251" w:rsidRDefault="00326DE8" w:rsidP="00747251">
            <w:pPr>
              <w:spacing w:after="0" w:line="240" w:lineRule="auto"/>
              <w:ind w:firstLine="138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</w:tbl>
    <w:p w14:paraId="5BA975C0" w14:textId="45E9CE8D" w:rsidR="00206942" w:rsidRPr="00747251" w:rsidRDefault="00EF64CE" w:rsidP="00747251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14:paraId="74D2DFAB" w14:textId="77777777" w:rsidR="004F6514" w:rsidRPr="00747251" w:rsidRDefault="004F6514" w:rsidP="00747251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 истечении пятнадцати дней со дня официального опубликования.</w:t>
      </w:r>
    </w:p>
    <w:p w14:paraId="58DBAC2A" w14:textId="77777777" w:rsidR="004F6514" w:rsidRPr="00747251" w:rsidRDefault="004F6514" w:rsidP="0074725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5E95E0" w14:textId="1D56E50F" w:rsidR="00C607A7" w:rsidRDefault="00C607A7" w:rsidP="0074725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9E2760" w14:textId="77777777" w:rsidR="000A732D" w:rsidRPr="00747251" w:rsidRDefault="000A732D" w:rsidP="0074725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40BF04" w14:textId="77777777" w:rsidR="004F6514" w:rsidRPr="00747251" w:rsidRDefault="004F6514" w:rsidP="00747251">
      <w:pPr>
        <w:tabs>
          <w:tab w:val="left" w:pos="567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4725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Председатель</w:t>
      </w:r>
    </w:p>
    <w:p w14:paraId="1EECA60A" w14:textId="77777777" w:rsidR="004F6514" w:rsidRPr="00747251" w:rsidRDefault="004F6514" w:rsidP="00747251">
      <w:pPr>
        <w:tabs>
          <w:tab w:val="left" w:pos="567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4725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Кабинета Министров</w:t>
      </w:r>
    </w:p>
    <w:p w14:paraId="7007431E" w14:textId="38FDAEA0" w:rsidR="00206942" w:rsidRPr="00747251" w:rsidRDefault="004F6514" w:rsidP="00747251">
      <w:pPr>
        <w:tabs>
          <w:tab w:val="left" w:pos="567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4725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Кыргызской Республики                                                  А.У. </w:t>
      </w:r>
      <w:hyperlink r:id="rId6" w:history="1">
        <w:proofErr w:type="spellStart"/>
        <w:r w:rsidRPr="00747251">
          <w:rPr>
            <w:rStyle w:val="a9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u w:val="none"/>
            <w:lang w:eastAsia="ru-RU"/>
          </w:rPr>
          <w:t>Жапаров</w:t>
        </w:r>
        <w:proofErr w:type="spellEnd"/>
      </w:hyperlink>
    </w:p>
    <w:sectPr w:rsidR="00206942" w:rsidRPr="00747251" w:rsidSect="00747251">
      <w:footerReference w:type="default" r:id="rId7"/>
      <w:headerReference w:type="first" r:id="rId8"/>
      <w:footerReference w:type="first" r:id="rId9"/>
      <w:pgSz w:w="11906" w:h="16838" w:code="9"/>
      <w:pgMar w:top="1134" w:right="1701" w:bottom="1134" w:left="1701" w:header="709" w:footer="8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B9D720" w14:textId="77777777" w:rsidR="00B315DA" w:rsidRDefault="00B315DA" w:rsidP="00EA024D">
      <w:pPr>
        <w:spacing w:after="0" w:line="240" w:lineRule="auto"/>
      </w:pPr>
      <w:r>
        <w:separator/>
      </w:r>
    </w:p>
  </w:endnote>
  <w:endnote w:type="continuationSeparator" w:id="0">
    <w:p w14:paraId="348FAE84" w14:textId="77777777" w:rsidR="00B315DA" w:rsidRDefault="00B315DA" w:rsidP="00EA0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52718004"/>
      <w:docPartObj>
        <w:docPartGallery w:val="Page Numbers (Bottom of Page)"/>
        <w:docPartUnique/>
      </w:docPartObj>
    </w:sdtPr>
    <w:sdtEndPr/>
    <w:sdtContent>
      <w:p w14:paraId="768CE8E2" w14:textId="77777777" w:rsidR="0042547A" w:rsidRDefault="0042547A" w:rsidP="0042547A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Министр экономики </w:t>
        </w:r>
      </w:p>
      <w:p w14:paraId="16CF1B71" w14:textId="77777777" w:rsidR="0042547A" w:rsidRDefault="0042547A" w:rsidP="0042547A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и коммерции </w:t>
        </w:r>
      </w:p>
      <w:p w14:paraId="1BA53577" w14:textId="27CE09C6" w:rsidR="00D348E8" w:rsidRPr="0042547A" w:rsidRDefault="0042547A" w:rsidP="0042547A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</w:rPr>
          <w:t>Кыргызской Республики ____________________</w:t>
        </w:r>
        <w:proofErr w:type="spellStart"/>
        <w:r>
          <w:rPr>
            <w:rFonts w:ascii="Times New Roman" w:hAnsi="Times New Roman"/>
          </w:rPr>
          <w:t>Д.Дж</w:t>
        </w:r>
        <w:proofErr w:type="spellEnd"/>
        <w:r>
          <w:rPr>
            <w:rFonts w:ascii="Times New Roman" w:hAnsi="Times New Roman"/>
          </w:rPr>
          <w:t xml:space="preserve">. </w:t>
        </w:r>
        <w:proofErr w:type="spellStart"/>
        <w:r>
          <w:rPr>
            <w:rFonts w:ascii="Times New Roman" w:hAnsi="Times New Roman"/>
          </w:rPr>
          <w:t>Амангельдиев</w:t>
        </w:r>
        <w:proofErr w:type="spellEnd"/>
        <w:r>
          <w:rPr>
            <w:rFonts w:ascii="Times New Roman" w:hAnsi="Times New Roman"/>
          </w:rPr>
          <w:t xml:space="preserve"> «___» ______2022 г.</w:t>
        </w:r>
      </w:p>
      <w:p w14:paraId="2C00D685" w14:textId="77777777" w:rsidR="00F116D0" w:rsidRDefault="00B315DA">
        <w:pPr>
          <w:pStyle w:val="a3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60FCD" w14:textId="77777777" w:rsidR="0042547A" w:rsidRDefault="0042547A" w:rsidP="0042547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 xml:space="preserve">Министр экономики </w:t>
    </w:r>
  </w:p>
  <w:p w14:paraId="5C98EB4F" w14:textId="77777777" w:rsidR="0042547A" w:rsidRDefault="0042547A" w:rsidP="0042547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 xml:space="preserve">и коммерции </w:t>
    </w:r>
  </w:p>
  <w:p w14:paraId="71882C9C" w14:textId="77777777" w:rsidR="0042547A" w:rsidRDefault="0042547A" w:rsidP="0042547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>Кыргызской Республики ____________________</w:t>
    </w:r>
    <w:proofErr w:type="spellStart"/>
    <w:r>
      <w:rPr>
        <w:rFonts w:ascii="Times New Roman" w:hAnsi="Times New Roman"/>
      </w:rPr>
      <w:t>Д.Дж</w:t>
    </w:r>
    <w:proofErr w:type="spellEnd"/>
    <w:r>
      <w:rPr>
        <w:rFonts w:ascii="Times New Roman" w:hAnsi="Times New Roman"/>
      </w:rPr>
      <w:t xml:space="preserve">. </w:t>
    </w:r>
    <w:proofErr w:type="spellStart"/>
    <w:r>
      <w:rPr>
        <w:rFonts w:ascii="Times New Roman" w:hAnsi="Times New Roman"/>
      </w:rPr>
      <w:t>Амангельдиев</w:t>
    </w:r>
    <w:proofErr w:type="spellEnd"/>
    <w:r>
      <w:rPr>
        <w:rFonts w:ascii="Times New Roman" w:hAnsi="Times New Roman"/>
      </w:rPr>
      <w:t xml:space="preserve"> «___» ______2022 г.</w:t>
    </w:r>
  </w:p>
  <w:p w14:paraId="07C6FBED" w14:textId="0892D596" w:rsidR="0042547A" w:rsidRPr="00622A2D" w:rsidRDefault="00622A2D" w:rsidP="00622A2D">
    <w:pPr>
      <w:spacing w:after="0" w:line="240" w:lineRule="auto"/>
      <w:contextualSpacing/>
      <w:jc w:val="center"/>
      <w:rPr>
        <w:rFonts w:ascii="Times New Roman" w:eastAsia="Calibri" w:hAnsi="Times New Roman" w:cs="Times New Roman"/>
        <w:bCs/>
        <w:i/>
        <w:iCs/>
        <w:color w:val="FFFFFF" w:themeColor="background1"/>
        <w:shd w:val="clear" w:color="auto" w:fill="FFFFFF"/>
      </w:rPr>
    </w:pPr>
    <w:r>
      <w:rPr>
        <w:rFonts w:ascii="Times New Roman" w:eastAsia="Calibri" w:hAnsi="Times New Roman" w:cs="Times New Roman"/>
        <w:bCs/>
        <w:i/>
        <w:iCs/>
        <w:shd w:val="clear" w:color="auto" w:fill="FFFFFF"/>
      </w:rPr>
      <w:t xml:space="preserve">(В отсутствие министра- первый заместитель министра Ч.С. </w:t>
    </w:r>
    <w:proofErr w:type="spellStart"/>
    <w:r>
      <w:rPr>
        <w:rFonts w:ascii="Times New Roman" w:eastAsia="Calibri" w:hAnsi="Times New Roman" w:cs="Times New Roman"/>
        <w:bCs/>
        <w:i/>
        <w:iCs/>
        <w:shd w:val="clear" w:color="auto" w:fill="FFFFFF"/>
      </w:rPr>
      <w:t>Сейитов</w:t>
    </w:r>
    <w:proofErr w:type="spellEnd"/>
    <w:r>
      <w:rPr>
        <w:rFonts w:ascii="Times New Roman" w:eastAsia="Calibri" w:hAnsi="Times New Roman" w:cs="Times New Roman"/>
        <w:bCs/>
        <w:i/>
        <w:iCs/>
        <w:shd w:val="clear" w:color="auto" w:fill="FFFFFF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B1FD8" w14:textId="77777777" w:rsidR="00B315DA" w:rsidRDefault="00B315DA" w:rsidP="00EA024D">
      <w:pPr>
        <w:spacing w:after="0" w:line="240" w:lineRule="auto"/>
      </w:pPr>
      <w:r>
        <w:separator/>
      </w:r>
    </w:p>
  </w:footnote>
  <w:footnote w:type="continuationSeparator" w:id="0">
    <w:p w14:paraId="1126AC36" w14:textId="77777777" w:rsidR="00B315DA" w:rsidRDefault="00B315DA" w:rsidP="00EA0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FEC1F" w14:textId="77777777" w:rsidR="007C5950" w:rsidRDefault="007C5950" w:rsidP="007C5950">
    <w:pPr>
      <w:pStyle w:val="a5"/>
      <w:rPr>
        <w:rFonts w:ascii="Times New Roman" w:hAnsi="Times New Roman" w:cs="Times New Roman"/>
        <w:sz w:val="28"/>
        <w:szCs w:val="28"/>
      </w:rPr>
    </w:pPr>
  </w:p>
  <w:p w14:paraId="2771484B" w14:textId="6460C26E" w:rsidR="00EA024D" w:rsidRPr="00EA024D" w:rsidRDefault="00EA024D" w:rsidP="00EA024D">
    <w:pPr>
      <w:pStyle w:val="a5"/>
      <w:jc w:val="right"/>
      <w:rPr>
        <w:rFonts w:ascii="Times New Roman" w:hAnsi="Times New Roman" w:cs="Times New Roman"/>
        <w:sz w:val="28"/>
        <w:szCs w:val="28"/>
      </w:rPr>
    </w:pPr>
    <w:r w:rsidRPr="00EA024D">
      <w:rPr>
        <w:rFonts w:ascii="Times New Roman" w:hAnsi="Times New Roman" w:cs="Times New Roman"/>
        <w:sz w:val="28"/>
        <w:szCs w:val="28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CB1"/>
    <w:rsid w:val="00055C98"/>
    <w:rsid w:val="000A732D"/>
    <w:rsid w:val="000B5939"/>
    <w:rsid w:val="00155300"/>
    <w:rsid w:val="001607EB"/>
    <w:rsid w:val="001B4CC3"/>
    <w:rsid w:val="00206942"/>
    <w:rsid w:val="00221D85"/>
    <w:rsid w:val="00304BC3"/>
    <w:rsid w:val="003123D0"/>
    <w:rsid w:val="00326DE8"/>
    <w:rsid w:val="00342F4E"/>
    <w:rsid w:val="00362682"/>
    <w:rsid w:val="0038482B"/>
    <w:rsid w:val="003E53E3"/>
    <w:rsid w:val="003E6747"/>
    <w:rsid w:val="0042547A"/>
    <w:rsid w:val="00437CE4"/>
    <w:rsid w:val="004B26FC"/>
    <w:rsid w:val="004F6514"/>
    <w:rsid w:val="005102BB"/>
    <w:rsid w:val="005118B2"/>
    <w:rsid w:val="00527BA9"/>
    <w:rsid w:val="005337E7"/>
    <w:rsid w:val="00585EC1"/>
    <w:rsid w:val="005C7F4E"/>
    <w:rsid w:val="005E3BF8"/>
    <w:rsid w:val="00622A2D"/>
    <w:rsid w:val="00670D0B"/>
    <w:rsid w:val="00673740"/>
    <w:rsid w:val="006869B0"/>
    <w:rsid w:val="00687AC4"/>
    <w:rsid w:val="00694D72"/>
    <w:rsid w:val="006E247D"/>
    <w:rsid w:val="00705EE0"/>
    <w:rsid w:val="00747251"/>
    <w:rsid w:val="007709D6"/>
    <w:rsid w:val="00776A8B"/>
    <w:rsid w:val="007B3086"/>
    <w:rsid w:val="007C5950"/>
    <w:rsid w:val="00802D17"/>
    <w:rsid w:val="008115D6"/>
    <w:rsid w:val="008415D3"/>
    <w:rsid w:val="00906A77"/>
    <w:rsid w:val="009242C6"/>
    <w:rsid w:val="00975AEA"/>
    <w:rsid w:val="009A4141"/>
    <w:rsid w:val="009B60C2"/>
    <w:rsid w:val="00A119BC"/>
    <w:rsid w:val="00A54E63"/>
    <w:rsid w:val="00AC26EC"/>
    <w:rsid w:val="00B058DD"/>
    <w:rsid w:val="00B315DA"/>
    <w:rsid w:val="00B659CF"/>
    <w:rsid w:val="00B97C3F"/>
    <w:rsid w:val="00C43434"/>
    <w:rsid w:val="00C562A2"/>
    <w:rsid w:val="00C607A7"/>
    <w:rsid w:val="00C92E38"/>
    <w:rsid w:val="00CA24C9"/>
    <w:rsid w:val="00CF07D0"/>
    <w:rsid w:val="00CF41E6"/>
    <w:rsid w:val="00CF4C93"/>
    <w:rsid w:val="00D34EF4"/>
    <w:rsid w:val="00D92CB1"/>
    <w:rsid w:val="00D95C33"/>
    <w:rsid w:val="00DC693B"/>
    <w:rsid w:val="00DF5BAD"/>
    <w:rsid w:val="00E518CB"/>
    <w:rsid w:val="00E65251"/>
    <w:rsid w:val="00EA024D"/>
    <w:rsid w:val="00EF64CE"/>
    <w:rsid w:val="00F12010"/>
    <w:rsid w:val="00F41855"/>
    <w:rsid w:val="00F47278"/>
    <w:rsid w:val="00F541EB"/>
    <w:rsid w:val="00F77CBE"/>
    <w:rsid w:val="00FD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F2555"/>
  <w15:docId w15:val="{F9B35043-0DA3-4134-9D6E-62D0276A9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92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92CB1"/>
  </w:style>
  <w:style w:type="paragraph" w:styleId="a5">
    <w:name w:val="header"/>
    <w:basedOn w:val="a"/>
    <w:link w:val="a6"/>
    <w:uiPriority w:val="99"/>
    <w:unhideWhenUsed/>
    <w:rsid w:val="00EA0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024D"/>
  </w:style>
  <w:style w:type="paragraph" w:styleId="a7">
    <w:name w:val="Balloon Text"/>
    <w:basedOn w:val="a"/>
    <w:link w:val="a8"/>
    <w:uiPriority w:val="99"/>
    <w:semiHidden/>
    <w:unhideWhenUsed/>
    <w:rsid w:val="00F77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7CBE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123D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802D17"/>
    <w:rPr>
      <w:color w:val="800080" w:themeColor="followedHyperlink"/>
      <w:u w:val="single"/>
    </w:rPr>
  </w:style>
  <w:style w:type="paragraph" w:customStyle="1" w:styleId="tkTablica">
    <w:name w:val="_Текст таблицы (tkTablica)"/>
    <w:basedOn w:val="a"/>
    <w:rsid w:val="00326DE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talog.mer.kg/staff/zhaparov-akylbek-usenbekovich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Admin3</dc:creator>
  <cp:lastModifiedBy>kerenkylova aizada</cp:lastModifiedBy>
  <cp:revision>28</cp:revision>
  <cp:lastPrinted>2022-07-05T04:01:00Z</cp:lastPrinted>
  <dcterms:created xsi:type="dcterms:W3CDTF">2022-04-01T07:14:00Z</dcterms:created>
  <dcterms:modified xsi:type="dcterms:W3CDTF">2022-07-05T04:01:00Z</dcterms:modified>
</cp:coreProperties>
</file>